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必修5\\全书完整的word版文档\\1.2.3.TIF"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必修5\\全书完整的word版文档\\1.2.3.TIF"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26pt;width:419.5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1.能用正弦、余弦定理进一步解决一些有关三角形的计算问题.2.掌握三角形面积公式的简单推导和应用．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28.6pt;width:238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三角形常用面积公式及其证明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1．公式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(1)三角形面积公式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ah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(2)三角形面积公式的推广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ca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</w:rPr>
        <w:t>＋</w:t>
      </w:r>
      <w:r>
        <w:rPr>
          <w:rFonts w:ascii="Times New Roman" w:hAnsi="Times New Roman" w:cs="Times New Roman"/>
          <w:i/>
          <w:u w:val="single"/>
        </w:rPr>
        <w:t>b</w:t>
      </w:r>
      <w:r>
        <w:rPr>
          <w:rFonts w:ascii="Times New Roman" w:hAnsi="Times New Roman" w:cs="Times New Roman"/>
          <w:u w:val="single"/>
        </w:rPr>
        <w:t>＋</w:t>
      </w:r>
      <w:r>
        <w:rPr>
          <w:rFonts w:ascii="Times New Roman" w:hAnsi="Times New Roman" w:cs="Times New Roman"/>
          <w:i/>
          <w:u w:val="single"/>
        </w:rPr>
        <w:t>c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为三角形内切圆半径)．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2．证明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(1)三角形的高的计算公式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中，边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对应的边长分别为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，边上的高分别记为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  <w:i/>
          <w:vertAlign w:val="subscript"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  <w:i/>
          <w:vertAlign w:val="subscript"/>
        </w:rPr>
        <w:t>c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  <w:i/>
          <w:vertAlign w:val="subscript"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  <w:i/>
          <w:vertAlign w:val="subscript"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借助上述结论，如图，若已知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中的边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，那么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边上的高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b</w:t>
      </w:r>
      <w:r>
        <w:rPr>
          <w:rFonts w:ascii="Times New Roman" w:hAnsi="Times New Roman" w:cs="Times New Roman"/>
          <w:u w:val="single"/>
        </w:rPr>
        <w:t>sin</w:t>
      </w:r>
      <w:r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必修5\\全书完整的word版文档\\a61.tif"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必修5\\全书完整的word版文档\\a61.tif"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58.6pt;width:81.2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(2)三角形的面积与内切圆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已知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内切圆半径为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，三边长为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，则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如图，设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内切圆圆心为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，连接</w:t>
      </w:r>
      <w:r>
        <w:rPr>
          <w:rFonts w:ascii="Times New Roman" w:hAnsi="Times New Roman" w:cs="Times New Roman"/>
          <w:i/>
        </w:rPr>
        <w:t>OA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OB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OC</w:t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必修5\\全书完整的word版文档\\A62.TIF"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必修5\\全书完整的word版文档\\A62.TIF"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73.85pt;width:78.9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AOB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AOC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BOC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cr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br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(1)已知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＝30°，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＝1，则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的面积等于________．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(1)60°或120°　(2)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解析　(1)</w:t>
      </w:r>
      <w:r>
        <w:rPr>
          <w:rFonts w:ascii="Times New Roman" w:hAnsi="Times New Roman" w:eastAsia="黑体" w:cs="Times New Roman"/>
          <w:i/>
        </w:rPr>
        <w:t>S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  <w:i/>
        </w:rPr>
        <w:t>bc</w:t>
      </w:r>
      <w:r>
        <w:rPr>
          <w:rFonts w:ascii="Times New Roman" w:hAnsi="Times New Roman" w:eastAsia="黑体" w:cs="Times New Roman"/>
        </w:rPr>
        <w:t xml:space="preserve">sin 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\f(3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·2·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\r(3)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 xml:space="preserve">·sin 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\f(3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，</w:t>
      </w: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</w:rPr>
        <w:t xml:space="preserve">sin 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\f(\r(3)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又</w:t>
      </w:r>
      <w:r>
        <w:rPr>
          <w:rFonts w:hAnsi="宋体" w:eastAsia="黑体" w:cs="Times New Roman"/>
        </w:rPr>
        <w:t>∵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hAnsi="宋体" w:eastAsia="黑体" w:cs="Times New Roman"/>
        </w:rPr>
        <w:t>∈</w:t>
      </w:r>
      <w:r>
        <w:rPr>
          <w:rFonts w:ascii="Times New Roman" w:hAnsi="Times New Roman" w:eastAsia="黑体" w:cs="Times New Roman"/>
        </w:rPr>
        <w:t>(0°，180°)，</w:t>
      </w: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</w:rPr>
        <w:t>＝60°或120°.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(2)由正弦定理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</w:instrText>
      </w:r>
      <w:r>
        <w:rPr>
          <w:rFonts w:ascii="Times New Roman" w:hAnsi="Times New Roman" w:eastAsia="黑体" w:cs="Times New Roman"/>
          <w:i/>
        </w:rPr>
        <w:instrText xml:space="preserve">a,</w:instrText>
      </w:r>
      <w:r>
        <w:rPr>
          <w:rFonts w:ascii="Times New Roman" w:hAnsi="Times New Roman" w:eastAsia="黑体" w:cs="Times New Roman"/>
        </w:rPr>
        <w:instrText xml:space="preserve">sin </w:instrText>
      </w:r>
      <w:r>
        <w:rPr>
          <w:rFonts w:ascii="Times New Roman" w:hAnsi="Times New Roman" w:eastAsia="黑体" w:cs="Times New Roman"/>
          <w:i/>
        </w:rPr>
        <w:instrText xml:space="preserve">A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</w:instrText>
      </w:r>
      <w:r>
        <w:rPr>
          <w:rFonts w:ascii="Times New Roman" w:hAnsi="Times New Roman" w:eastAsia="黑体" w:cs="Times New Roman"/>
          <w:i/>
        </w:rPr>
        <w:instrText xml:space="preserve">c,</w:instrText>
      </w:r>
      <w:r>
        <w:rPr>
          <w:rFonts w:ascii="Times New Roman" w:hAnsi="Times New Roman" w:eastAsia="黑体" w:cs="Times New Roman"/>
        </w:rPr>
        <w:instrText xml:space="preserve">sin </w:instrText>
      </w:r>
      <w:r>
        <w:rPr>
          <w:rFonts w:ascii="Times New Roman" w:hAnsi="Times New Roman" w:eastAsia="黑体" w:cs="Times New Roman"/>
          <w:i/>
        </w:rPr>
        <w:instrText xml:space="preserve">C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</w:rPr>
        <w:t xml:space="preserve">sin </w:t>
      </w:r>
      <w:r>
        <w:rPr>
          <w:rFonts w:ascii="Times New Roman" w:hAnsi="Times New Roman" w:eastAsia="黑体" w:cs="Times New Roman"/>
          <w:i/>
        </w:rPr>
        <w:t>C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</w:instrText>
      </w:r>
      <w:r>
        <w:rPr>
          <w:rFonts w:ascii="Times New Roman" w:hAnsi="Times New Roman" w:eastAsia="黑体" w:cs="Times New Roman"/>
          <w:i/>
        </w:rPr>
        <w:instrText xml:space="preserve">c</w:instrText>
      </w:r>
      <w:r>
        <w:rPr>
          <w:rFonts w:ascii="Times New Roman" w:hAnsi="Times New Roman" w:eastAsia="黑体" w:cs="Times New Roman"/>
        </w:rPr>
        <w:instrText xml:space="preserve">sin </w:instrText>
      </w:r>
      <w:r>
        <w:rPr>
          <w:rFonts w:ascii="Times New Roman" w:hAnsi="Times New Roman" w:eastAsia="黑体" w:cs="Times New Roman"/>
          <w:i/>
        </w:rPr>
        <w:instrText xml:space="preserve">A,a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\f(2·sin 30°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1)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又</w:t>
      </w:r>
      <w:r>
        <w:rPr>
          <w:rFonts w:hAnsi="宋体" w:eastAsia="黑体" w:cs="Times New Roman"/>
        </w:rPr>
        <w:t>∵</w:t>
      </w:r>
      <w:r>
        <w:rPr>
          <w:rFonts w:ascii="Times New Roman" w:hAnsi="Times New Roman" w:eastAsia="黑体" w:cs="Times New Roman"/>
          <w:i/>
        </w:rPr>
        <w:t>C</w:t>
      </w:r>
      <w:r>
        <w:rPr>
          <w:rFonts w:hAnsi="宋体" w:eastAsia="黑体" w:cs="Times New Roman"/>
        </w:rPr>
        <w:t>∈</w:t>
      </w:r>
      <w:r>
        <w:rPr>
          <w:rFonts w:ascii="Times New Roman" w:hAnsi="Times New Roman" w:eastAsia="黑体" w:cs="Times New Roman"/>
        </w:rPr>
        <w:t>(0°，180°)，</w:t>
      </w: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C</w:t>
      </w:r>
      <w:r>
        <w:rPr>
          <w:rFonts w:ascii="Times New Roman" w:hAnsi="Times New Roman" w:eastAsia="黑体" w:cs="Times New Roman"/>
        </w:rPr>
        <w:t>＝90°，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b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\r(</w:instrText>
      </w:r>
      <w:r>
        <w:rPr>
          <w:rFonts w:ascii="Times New Roman" w:hAnsi="Times New Roman" w:eastAsia="黑体" w:cs="Times New Roman"/>
          <w:i/>
        </w:rPr>
        <w:instrText xml:space="preserve">c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</w:rPr>
        <w:instrText xml:space="preserve">－</w:instrText>
      </w:r>
      <w:r>
        <w:rPr>
          <w:rFonts w:ascii="Times New Roman" w:hAnsi="Times New Roman" w:eastAsia="黑体" w:cs="Times New Roman"/>
          <w:i/>
        </w:rPr>
        <w:instrText xml:space="preserve">a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\r(2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</w:rPr>
        <w:instrText xml:space="preserve">－1</w:instrText>
      </w:r>
      <w:r>
        <w:rPr>
          <w:rFonts w:ascii="Times New Roman" w:hAnsi="Times New Roman" w:eastAsia="黑体" w:cs="Times New Roman"/>
          <w:vertAlign w:val="superscript"/>
        </w:rPr>
        <w:instrText xml:space="preserve">2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\r(3)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S</w:t>
      </w:r>
      <w:r>
        <w:rPr>
          <w:rFonts w:hAnsi="宋体" w:eastAsia="黑体" w:cs="Times New Roman"/>
          <w:vertAlign w:val="subscript"/>
        </w:rPr>
        <w:t>△</w:t>
      </w:r>
      <w:r>
        <w:rPr>
          <w:rFonts w:ascii="Times New Roman" w:hAnsi="Times New Roman" w:eastAsia="黑体" w:cs="Times New Roman"/>
          <w:i/>
          <w:vertAlign w:val="subscript"/>
        </w:rPr>
        <w:t>ABC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黑体" w:cs="Times New Roman"/>
        </w:rPr>
        <w:t>1</w:t>
      </w:r>
      <w:r>
        <w:rPr>
          <w:rFonts w:hAnsi="宋体" w:cs="Times New Roman"/>
        </w:rPr>
        <w:t>×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\r(3)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\f(\r(3)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多边形的面积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对于多边形的有关几何计算问题，可以利用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割补法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将多边形转化为三角形，利用三角形的有关性质及正弦、余弦定理解决．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必修5\\全书完整的word版文档\\题型探究.TIF"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必修5\\全书完整的word版文档\\题型探究.TIF"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三角形的面积公式及其应用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，cos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(1)求sin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的值；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(1)因为角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为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的内角，且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，sin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于是sin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＝sin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\b\lc\(\rc\)(\a\vs4\al\co1(\f(2π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\f(3＋4\r(3)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(2)由(1)知sin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\f(3＋4\r(3)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中，由正弦定理得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于是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的面积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\f(3＋4\r(3)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\f(36＋9\r(3)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求三角形的面积，要充分挖掘题目中的条件，使之转化为求两边或两边之积及其夹角正弦的问题，要注意方程思想在解题中的应用，另外也要注意三个内角的取值范围，以避免由三角函数值求角时出现增根．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如图所示，已知圆内接四边形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的边长分别为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＝6，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DA</w:t>
      </w:r>
      <w:r>
        <w:rPr>
          <w:rFonts w:ascii="Times New Roman" w:hAnsi="Times New Roman" w:cs="Times New Roman"/>
        </w:rPr>
        <w:t>＝4，求四边形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的面积．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必修5\\全书完整的word版文档\\A63A.TIF"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必修5\\全书完整的word版文档\\A63A.TIF"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74.3pt;width:84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连接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，则四边形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的面积为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fldChar w:fldCharType="begin"/>
      </w:r>
      <w:r>
        <w:rPr>
          <w:rFonts w:hint="eastAsia" w:ascii="Times New Roman" w:hAnsi="Times New Roman" w:eastAsia="黑体" w:cs="Times New Roman"/>
        </w:rPr>
        <w:instrText xml:space="preserve"> INCLUDEPICTURE "E:\\张红\\2016\\幻灯片\\同步\\创新设计\\数学\\人A 必修5\\全书完整的word版文档\\A63.TIF" \* MERGEFORMAT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"E:\\张红\\2016\\幻灯片\\同步\\创新设计\\数学\\人A 必修5\\全书完整的word版文档\\A63.TIF"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pict>
          <v:shape id="_x0000_i1031" o:spt="75" type="#_x0000_t75" style="height:74.3pt;width:84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  <w:i/>
        </w:rPr>
        <w:t>S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S</w:t>
      </w:r>
      <w:r>
        <w:rPr>
          <w:rFonts w:hAnsi="宋体" w:eastAsia="黑体" w:cs="Times New Roman"/>
          <w:vertAlign w:val="subscript"/>
        </w:rPr>
        <w:t>△</w:t>
      </w:r>
      <w:r>
        <w:rPr>
          <w:rFonts w:ascii="Times New Roman" w:hAnsi="Times New Roman" w:eastAsia="黑体" w:cs="Times New Roman"/>
          <w:i/>
          <w:vertAlign w:val="subscript"/>
        </w:rPr>
        <w:t>ABD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  <w:i/>
        </w:rPr>
        <w:t>S</w:t>
      </w:r>
      <w:r>
        <w:rPr>
          <w:rFonts w:hAnsi="宋体" w:eastAsia="黑体" w:cs="Times New Roman"/>
          <w:vertAlign w:val="subscript"/>
        </w:rPr>
        <w:t>△</w:t>
      </w:r>
      <w:r>
        <w:rPr>
          <w:rFonts w:ascii="Times New Roman" w:hAnsi="Times New Roman" w:eastAsia="黑体" w:cs="Times New Roman"/>
          <w:i/>
          <w:vertAlign w:val="subscript"/>
        </w:rPr>
        <w:t>CDB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  <w:i/>
        </w:rPr>
        <w:t>AB</w:t>
      </w:r>
      <w:r>
        <w:rPr>
          <w:rFonts w:ascii="Times New Roman" w:hAnsi="Times New Roman" w:eastAsia="黑体" w:cs="Times New Roman"/>
        </w:rPr>
        <w:t>·</w:t>
      </w:r>
      <w:r>
        <w:rPr>
          <w:rFonts w:ascii="Times New Roman" w:hAnsi="Times New Roman" w:eastAsia="黑体" w:cs="Times New Roman"/>
          <w:i/>
        </w:rPr>
        <w:t>AD</w:t>
      </w:r>
      <w:r>
        <w:rPr>
          <w:rFonts w:ascii="Times New Roman" w:hAnsi="Times New Roman" w:eastAsia="黑体" w:cs="Times New Roman"/>
        </w:rPr>
        <w:t xml:space="preserve">sin 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  <w:i/>
        </w:rPr>
        <w:t>BC</w:t>
      </w:r>
      <w:r>
        <w:rPr>
          <w:rFonts w:ascii="Times New Roman" w:hAnsi="Times New Roman" w:eastAsia="黑体" w:cs="Times New Roman"/>
        </w:rPr>
        <w:t>·</w:t>
      </w:r>
      <w:r>
        <w:rPr>
          <w:rFonts w:ascii="Times New Roman" w:hAnsi="Times New Roman" w:eastAsia="黑体" w:cs="Times New Roman"/>
          <w:i/>
        </w:rPr>
        <w:t>CD</w:t>
      </w:r>
      <w:r>
        <w:rPr>
          <w:rFonts w:ascii="Times New Roman" w:hAnsi="Times New Roman" w:eastAsia="黑体" w:cs="Times New Roman"/>
        </w:rPr>
        <w:t xml:space="preserve">sin </w:t>
      </w:r>
      <w:r>
        <w:rPr>
          <w:rFonts w:ascii="Times New Roman" w:hAnsi="Times New Roman" w:eastAsia="黑体" w:cs="Times New Roman"/>
          <w:i/>
        </w:rPr>
        <w:t>C</w:t>
      </w:r>
      <w:r>
        <w:rPr>
          <w:rFonts w:ascii="Times New Roman" w:hAnsi="Times New Roman" w:eastAsia="黑体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hAnsi="宋体" w:eastAsia="黑体" w:cs="Times New Roman"/>
        </w:rPr>
        <w:t>∵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  <w:i/>
        </w:rPr>
        <w:t>C</w:t>
      </w:r>
      <w:r>
        <w:rPr>
          <w:rFonts w:ascii="Times New Roman" w:hAnsi="Times New Roman" w:eastAsia="黑体" w:cs="Times New Roman"/>
        </w:rPr>
        <w:t>＝180°，</w:t>
      </w: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</w:rPr>
        <w:t xml:space="preserve">sin 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</w:rPr>
        <w:t xml:space="preserve">＝sin </w:t>
      </w:r>
      <w:r>
        <w:rPr>
          <w:rFonts w:ascii="Times New Roman" w:hAnsi="Times New Roman" w:eastAsia="黑体" w:cs="Times New Roman"/>
          <w:i/>
        </w:rPr>
        <w:t>C</w:t>
      </w:r>
      <w:r>
        <w:rPr>
          <w:rFonts w:ascii="Times New Roman" w:hAnsi="Times New Roman" w:eastAsia="黑体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S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2)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(</w:t>
      </w:r>
      <w:r>
        <w:rPr>
          <w:rFonts w:ascii="Times New Roman" w:hAnsi="Times New Roman" w:eastAsia="黑体" w:cs="Times New Roman"/>
          <w:i/>
        </w:rPr>
        <w:t>AB</w:t>
      </w:r>
      <w:r>
        <w:rPr>
          <w:rFonts w:ascii="Times New Roman" w:hAnsi="Times New Roman" w:eastAsia="黑体" w:cs="Times New Roman"/>
        </w:rPr>
        <w:t>·</w:t>
      </w:r>
      <w:r>
        <w:rPr>
          <w:rFonts w:ascii="Times New Roman" w:hAnsi="Times New Roman" w:eastAsia="黑体" w:cs="Times New Roman"/>
          <w:i/>
        </w:rPr>
        <w:t>AD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  <w:i/>
        </w:rPr>
        <w:t>BC</w:t>
      </w:r>
      <w:r>
        <w:rPr>
          <w:rFonts w:ascii="Times New Roman" w:hAnsi="Times New Roman" w:eastAsia="黑体" w:cs="Times New Roman"/>
        </w:rPr>
        <w:t>·</w:t>
      </w:r>
      <w:r>
        <w:rPr>
          <w:rFonts w:ascii="Times New Roman" w:hAnsi="Times New Roman" w:eastAsia="黑体" w:cs="Times New Roman"/>
          <w:i/>
        </w:rPr>
        <w:t>CD</w:t>
      </w:r>
      <w:r>
        <w:rPr>
          <w:rFonts w:ascii="Times New Roman" w:hAnsi="Times New Roman" w:eastAsia="黑体" w:cs="Times New Roman"/>
        </w:rPr>
        <w:t xml:space="preserve">)sin </w:t>
      </w:r>
      <w:r>
        <w:rPr>
          <w:rFonts w:ascii="Times New Roman" w:hAnsi="Times New Roman" w:eastAsia="黑体" w:cs="Times New Roman"/>
          <w:i/>
        </w:rPr>
        <w:t>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4＋6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 xml:space="preserve">4)sin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＝16sin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ABD</w:t>
      </w:r>
      <w:r>
        <w:rPr>
          <w:rFonts w:ascii="Times New Roman" w:hAnsi="Times New Roman" w:eastAsia="仿宋_GB2312" w:cs="Times New Roman"/>
        </w:rPr>
        <w:t>中，由余弦定理得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 xml:space="preserve">4cos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＝20－16cos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CDB</w:t>
      </w:r>
      <w:r>
        <w:rPr>
          <w:rFonts w:ascii="Times New Roman" w:hAnsi="Times New Roman" w:eastAsia="仿宋_GB2312" w:cs="Times New Roman"/>
        </w:rPr>
        <w:t>中，由余弦定理得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CB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＝52－48cos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20－16cos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＝52－48cos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＝－cos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64cos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＝－32，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(0°，180°)，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＝120°，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＝16sin 120°＝8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三角形面积的最值问题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已知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的外接圆半径为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，内角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，且满足2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(sin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－sin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)＝(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)·sin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，求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面积的最大值．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由正弦定理得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由余弦定理得cos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ab,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π－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 xml:space="preserve">(sin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 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\f(1－cos 2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π)．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π)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sin(2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，1]，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]，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面积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的最大值为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求三角形面积的取值时，我们一般先求出面积与三角形的边(或角)之间的函数关系或(注意消元)，再利用三角函数的有界性、二次函数等方法来求面积的最值．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的三边长分别为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，面积为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＝2，求面积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的最大值．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由余弦定理得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(1－cos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(1－cos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＝4(1－cos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＋cos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17cos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－32cos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＋15＝0，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解得cos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或cos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＝1(舍去)．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(2－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&lt;2，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三角形中的综合问题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，设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为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的面积，满足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(1)求角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的大小；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(2)求sin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＋sin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的最大值．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(1)由题意可知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所以tan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，因为0&lt;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&lt;π，所以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(2)由已知sin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＋sin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＋sin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\b\lc\(\rc\)(\a\vs4\al\co1(π－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＋sin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\b\lc\(\rc\)(\a\vs4\al\co1(\f(2π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tab/>
      </w:r>
      <w:r>
        <w:rPr>
          <w:rFonts w:ascii="Times New Roman" w:hAnsi="Times New Roman" w:eastAsia="仿宋_GB2312" w:cs="Times New Roman"/>
        </w:rPr>
        <w:t>即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为等边三角形时取等号．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所以sin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＋sin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的最大值为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(1)本题考查了余弦定理、三角形面积公式、三角恒等变换等基础知识，同时考查了三角运算求解能力．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(2)此类问题常以三角形为载体，以正弦、余弦定理和三角函数公式为工具来综合考查，当然有时会以向量的知识作为切入点进行破题．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已知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所对的边分别是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，设向量</w:t>
      </w:r>
      <w:r>
        <w:rPr>
          <w:rFonts w:ascii="Times New Roman" w:hAnsi="Times New Roman" w:cs="Times New Roman"/>
          <w:b/>
          <w:i/>
        </w:rPr>
        <w:t>m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b/>
          <w:i/>
        </w:rPr>
        <w:t>n</w:t>
      </w:r>
      <w:r>
        <w:rPr>
          <w:rFonts w:ascii="Times New Roman" w:hAnsi="Times New Roman" w:cs="Times New Roman"/>
        </w:rPr>
        <w:t xml:space="preserve">＝(sin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，sin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b/>
          <w:i/>
        </w:rPr>
        <w:t>p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－2)．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</w:t>
      </w:r>
      <w:r>
        <w:rPr>
          <w:rFonts w:ascii="Times New Roman" w:hAnsi="Times New Roman" w:cs="Times New Roman"/>
          <w:b/>
          <w:i/>
        </w:rPr>
        <w:t>m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b/>
          <w:i/>
        </w:rPr>
        <w:t>n</w:t>
      </w:r>
      <w:r>
        <w:rPr>
          <w:rFonts w:ascii="Times New Roman" w:hAnsi="Times New Roman" w:cs="Times New Roman"/>
        </w:rPr>
        <w:t>，求证：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为等腰三角形；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b/>
          <w:i/>
        </w:rPr>
        <w:t>m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b/>
          <w:i/>
        </w:rPr>
        <w:t>p</w:t>
      </w:r>
      <w:r>
        <w:rPr>
          <w:rFonts w:ascii="Times New Roman" w:hAnsi="Times New Roman" w:cs="Times New Roman"/>
        </w:rPr>
        <w:t>，边长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＝2，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b/>
          <w:i/>
        </w:rPr>
        <w:t>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b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R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R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</w:rPr>
        <w:t>为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外接圆直径)，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为等腰三角形．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(2)</w:t>
      </w:r>
      <w:r>
        <w:rPr>
          <w:rFonts w:ascii="黑体" w:hAnsi="黑体" w:eastAsia="黑体" w:cs="Times New Roman"/>
        </w:rPr>
        <w:t>解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仿宋_GB2312" w:cs="Times New Roman"/>
        </w:rPr>
        <w:t>由题意可知</w:t>
      </w:r>
      <w:r>
        <w:rPr>
          <w:rFonts w:ascii="Times New Roman" w:hAnsi="Times New Roman" w:eastAsia="仿宋_GB2312" w:cs="Times New Roman"/>
          <w:b/>
          <w:i/>
        </w:rPr>
        <w:t>m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b/>
          <w:i/>
        </w:rPr>
        <w:t>p</w:t>
      </w:r>
      <w:r>
        <w:rPr>
          <w:rFonts w:ascii="Times New Roman" w:hAnsi="Times New Roman" w:eastAsia="仿宋_GB2312" w:cs="Times New Roman"/>
        </w:rPr>
        <w:t>＝0，即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－2)＋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－2)＝0.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由余弦定理得4＝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－4＝0，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＝4或－1(舍)，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·4·sin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的面积为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必修5\\全书完整的word版文档\\当堂检测.TIF"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1．已知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的内角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，且(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＝120°，则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D．2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将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与(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＝4联立，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＝4，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7513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中，内角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＝45°，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ABC</w:t>
      </w:r>
      <w:r>
        <w:rPr>
          <w:rFonts w:ascii="Times New Roman" w:hAnsi="Times New Roman" w:cs="Times New Roman"/>
        </w:rPr>
        <w:t>＝2，则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的外接圆直径为(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B．60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C．5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D．6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 xml:space="preserve">·sin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·sin 45°＝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cos 45°＝25，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的外接圆直径为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＝5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是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 xml:space="preserve">中最小的内角，则sin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＋cos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B．[－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]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C．(1，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D．(1，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]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 xml:space="preserve">　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为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中最小内角，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π)，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，1]，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(1，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 ]．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中，已知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边上一点，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＝10，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＝14，</w:t>
      </w:r>
      <w:r>
        <w:rPr>
          <w:rFonts w:ascii="Times New Roman" w:hAnsi="Times New Roman" w:cs="Times New Roman"/>
          <w:i/>
        </w:rPr>
        <w:t>DC</w:t>
      </w:r>
      <w:r>
        <w:rPr>
          <w:rFonts w:ascii="Times New Roman" w:hAnsi="Times New Roman" w:cs="Times New Roman"/>
        </w:rPr>
        <w:t>＝6，则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的长为________．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5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ADC</w:t>
      </w:r>
      <w:r>
        <w:rPr>
          <w:rFonts w:ascii="Times New Roman" w:hAnsi="Times New Roman" w:eastAsia="仿宋_GB2312" w:cs="Times New Roman"/>
        </w:rPr>
        <w:t>中，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＝10，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＝14，</w:t>
      </w:r>
      <w:r>
        <w:rPr>
          <w:rFonts w:ascii="Times New Roman" w:hAnsi="Times New Roman" w:eastAsia="仿宋_GB2312" w:cs="Times New Roman"/>
          <w:i/>
        </w:rPr>
        <w:t>DC</w:t>
      </w:r>
      <w:r>
        <w:rPr>
          <w:rFonts w:ascii="Times New Roman" w:hAnsi="Times New Roman" w:eastAsia="仿宋_GB2312" w:cs="Times New Roman"/>
        </w:rPr>
        <w:t>＝6，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cos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ADC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AD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AD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DC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＋6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－14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10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∵∠</w:t>
      </w:r>
      <w:r>
        <w:rPr>
          <w:rFonts w:ascii="Times New Roman" w:hAnsi="Times New Roman" w:eastAsia="仿宋_GB2312" w:cs="Times New Roman"/>
          <w:i/>
        </w:rPr>
        <w:t>ADC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  <w:r>
        <w:rPr>
          <w:rFonts w:hAnsi="宋体" w:eastAsia="仿宋_GB2312" w:cs="Times New Roman"/>
        </w:rPr>
        <w:t>∴∠</w:t>
      </w:r>
      <w:r>
        <w:rPr>
          <w:rFonts w:ascii="Times New Roman" w:hAnsi="Times New Roman" w:eastAsia="仿宋_GB2312" w:cs="Times New Roman"/>
          <w:i/>
        </w:rPr>
        <w:t>ADC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∴∠</w:t>
      </w:r>
      <w:r>
        <w:rPr>
          <w:rFonts w:ascii="Times New Roman" w:hAnsi="Times New Roman" w:eastAsia="仿宋_GB2312" w:cs="Times New Roman"/>
          <w:i/>
        </w:rPr>
        <w:t>ADB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ABD</w:t>
      </w:r>
      <w:r>
        <w:rPr>
          <w:rFonts w:ascii="Times New Roman" w:hAnsi="Times New Roman" w:eastAsia="仿宋_GB2312" w:cs="Times New Roman"/>
        </w:rPr>
        <w:t>中，由正弦定理得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AB,</w:instrText>
      </w:r>
      <w:r>
        <w:rPr>
          <w:rFonts w:ascii="Times New Roman" w:hAnsi="Times New Roman" w:eastAsia="仿宋_GB2312" w:cs="Times New Roman"/>
        </w:rPr>
        <w:instrText xml:space="preserve">sin</w:instrText>
      </w:r>
      <w:r>
        <w:rPr>
          <w:rFonts w:hAnsi="宋体" w:eastAsia="仿宋_GB2312" w:cs="Times New Roman"/>
        </w:rPr>
        <w:instrText xml:space="preserve">∠</w:instrText>
      </w:r>
      <w:r>
        <w:rPr>
          <w:rFonts w:ascii="Times New Roman" w:hAnsi="Times New Roman" w:eastAsia="仿宋_GB2312" w:cs="Times New Roman"/>
          <w:i/>
        </w:rPr>
        <w:instrText xml:space="preserve">ADB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AD,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AD</w:instrText>
      </w:r>
      <w:r>
        <w:rPr>
          <w:rFonts w:ascii="Times New Roman" w:hAnsi="Times New Roman" w:eastAsia="仿宋_GB2312" w:cs="Times New Roman"/>
        </w:rPr>
        <w:instrText xml:space="preserve">·sin</w:instrText>
      </w:r>
      <w:r>
        <w:rPr>
          <w:rFonts w:hAnsi="宋体" w:eastAsia="仿宋_GB2312" w:cs="Times New Roman"/>
        </w:rPr>
        <w:instrText xml:space="preserve">∠</w:instrText>
      </w:r>
      <w:r>
        <w:rPr>
          <w:rFonts w:ascii="Times New Roman" w:hAnsi="Times New Roman" w:eastAsia="仿宋_GB2312" w:cs="Times New Roman"/>
          <w:i/>
        </w:rPr>
        <w:instrText xml:space="preserve">ADB,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＝5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19.85pt;width:239.1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1.三角形面积计算的解题思路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对于此类问题，一般要用公式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  <w:i/>
        </w:rPr>
        <w:t>ab</w:t>
      </w:r>
      <w:r>
        <w:rPr>
          <w:rFonts w:ascii="Times New Roman" w:hAnsi="Times New Roman" w:eastAsia="楷体_GB2312" w:cs="Times New Roman"/>
        </w:rPr>
        <w:t xml:space="preserve">sin </w:t>
      </w:r>
      <w:r>
        <w:rPr>
          <w:rFonts w:ascii="Times New Roman" w:hAnsi="Times New Roman" w:eastAsia="楷体_GB2312" w:cs="Times New Roman"/>
          <w:i/>
        </w:rPr>
        <w:t>C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  <w:i/>
        </w:rPr>
        <w:t>bc</w:t>
      </w:r>
      <w:r>
        <w:rPr>
          <w:rFonts w:ascii="Times New Roman" w:hAnsi="Times New Roman" w:eastAsia="楷体_GB2312" w:cs="Times New Roman"/>
        </w:rPr>
        <w:t xml:space="preserve">sin 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  <w:i/>
        </w:rPr>
        <w:t>ac</w:t>
      </w:r>
      <w:r>
        <w:rPr>
          <w:rFonts w:ascii="Times New Roman" w:hAnsi="Times New Roman" w:eastAsia="楷体_GB2312" w:cs="Times New Roman"/>
        </w:rPr>
        <w:t xml:space="preserve">sin 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进行求解，可分为以下两种情况：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(1)若所求面积为不规则图形，可通过作辅助线或其他途径构造三角形，转化为求三角形的面积．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(2)若所给条件为边角关系，则需要运用正弦、余弦定理求出某两边及夹角，再利用三角形面积公式进行求解．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2．与面积有关的三角形综合问题的解决思路．选取适当的面积公式，结合正弦、余弦定理及三角恒等变换的知识，将问题转化为求函数的最值或范围，进而予以解决．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必修5\\全书完整的word版文档\\课时精练.TIF"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1．已知锐角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的面积为3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CA</w:t>
      </w:r>
      <w:r>
        <w:rPr>
          <w:rFonts w:ascii="Times New Roman" w:hAnsi="Times New Roman" w:cs="Times New Roman"/>
        </w:rPr>
        <w:t>＝3，则角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的大小为(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A．60°或120°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B．120°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C．60°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D．30°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CA</w:t>
      </w:r>
      <w:r>
        <w:rPr>
          <w:rFonts w:ascii="Times New Roman" w:hAnsi="Times New Roman" w:eastAsia="仿宋_GB2312" w:cs="Times New Roman"/>
        </w:rPr>
        <w:t xml:space="preserve">·sin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(0°，90°)，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＝60°.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中，三边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与面积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的关系式为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，则角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A．45°  B．60°  C．120°  D．150°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4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4·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tan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(0°，180°)，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＝45°.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3．三角形的一边长为14，这条边所对的角为60°，另两边之比为8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5，则这个三角形的面积为(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A．40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B．20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C．40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D．20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设另两边长为8</w:t>
      </w:r>
      <w:r>
        <w:rPr>
          <w:rFonts w:ascii="Times New Roman" w:hAnsi="Times New Roman" w:eastAsia="仿宋_GB2312" w:cs="Times New Roman"/>
          <w:i/>
        </w:rPr>
        <w:t>x,</w:t>
      </w:r>
      <w:r>
        <w:rPr>
          <w:rFonts w:ascii="Times New Roman" w:hAnsi="Times New Roman" w:eastAsia="仿宋_GB2312" w:cs="Times New Roman"/>
        </w:rPr>
        <w:t>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则cos 60°＝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＋25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－14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80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两边长是16与10，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三角形的面积是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16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sin 60°＝40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＝60°，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＝1，其面积为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\f(2\r(39)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\f(2\r(29)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\f(26\r(3)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面积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·1·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－2·1·4·(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)＝13，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\f(\r(13)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\f(2\r(39)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5．在平行四边形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中，对角线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，周长为18，则这个平行四边形的面积是(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A．8  B．16  C．18  D．32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·cos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＝65，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 xml:space="preserve">·cos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＝65，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ABD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 xml:space="preserve">·cos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＝17，</w:t>
      </w:r>
      <w:r>
        <w:rPr>
          <w:rFonts w:hAnsi="宋体" w:eastAsia="仿宋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又cos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＝9，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＝5，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＝4或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＝5.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这个平行四边形的面积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＝5·4·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＝16.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，当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的面积等于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时，tan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C．－2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·1·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由余弦定理得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＝13，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\r(13))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tan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＝120°，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  B．4  C．1或4  D．5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＝21，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＝1或4.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＝60°，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＝16，此三角形的面积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＝220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49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＝220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＝55，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＝2 401.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＝49.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＝30°，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边上的一点，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＝2，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BCD</w:t>
      </w:r>
      <w:r>
        <w:rPr>
          <w:rFonts w:ascii="Times New Roman" w:hAnsi="Times New Roman" w:cs="Times New Roman"/>
        </w:rPr>
        <w:t>的面积为4，则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的长是________．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4或2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BCD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BCD</w:t>
      </w:r>
      <w:r>
        <w:rPr>
          <w:rFonts w:ascii="Times New Roman" w:hAnsi="Times New Roman" w:eastAsia="仿宋_GB2312" w:cs="Times New Roman"/>
        </w:rPr>
        <w:t>＝4＝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CB</w:t>
      </w:r>
      <w:r>
        <w:rPr>
          <w:rFonts w:ascii="Times New Roman" w:hAnsi="Times New Roman" w:eastAsia="仿宋_GB2312" w:cs="Times New Roman"/>
        </w:rPr>
        <w:t xml:space="preserve">·sin 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＝±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BCD</w:t>
      </w:r>
      <w:r>
        <w:rPr>
          <w:rFonts w:ascii="Times New Roman" w:hAnsi="Times New Roman" w:eastAsia="仿宋_GB2312" w:cs="Times New Roman"/>
        </w:rPr>
        <w:t>中，由余弦定理得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CB</w:t>
      </w:r>
      <w:r>
        <w:rPr>
          <w:rFonts w:ascii="Times New Roman" w:hAnsi="Times New Roman" w:eastAsia="仿宋_GB2312" w:cs="Times New Roman"/>
        </w:rPr>
        <w:t xml:space="preserve">·cos 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从而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或4.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BD,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θ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CD,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得sin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CD</w:instrText>
      </w:r>
      <w:r>
        <w:rPr>
          <w:rFonts w:ascii="Times New Roman" w:hAnsi="Times New Roman" w:eastAsia="仿宋_GB2312" w:cs="Times New Roman"/>
        </w:rPr>
        <w:instrText xml:space="preserve">·sin </w:instrText>
      </w:r>
      <w:r>
        <w:rPr>
          <w:rFonts w:ascii="Times New Roman" w:hAnsi="Times New Roman" w:eastAsia="仿宋_GB2312" w:cs="Times New Roman"/>
          <w:i/>
        </w:rPr>
        <w:instrText xml:space="preserve">θ,BD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＝4时，同理可得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＝4或2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，1＋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\f(tan 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tan 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c,b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，则角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的值为______．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由正弦定理得1＋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\f(cos 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\f(2sin 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\f(2sin 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得sin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11．设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的内角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，且cos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＝30°时，求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的面积为3时，求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 xml:space="preserve">(1)因为cos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(0°，90°)，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所以sin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由正弦定理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可得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30°)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(2)因为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的面积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 xml:space="preserve">·sin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，sin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＝10.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由余弦定理得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即4＝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－16，即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＝20.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＝20，(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&gt;0，所以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，tan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＋tan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＝5，tan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·tan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＝6，试求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及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tan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＋tan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＝5，tan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·tan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＝6，且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，tan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&gt;tan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tan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＝3，tan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都是锐角．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)＝sin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由正弦定理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13．某城市有一块不规则的绿地，城建部门欲在该地上建造一个底座为三角形的环境标志，小李、小王设计的底座形状分别为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ABD</w:t>
      </w:r>
      <w:r>
        <w:rPr>
          <w:rFonts w:ascii="Times New Roman" w:hAnsi="Times New Roman" w:cs="Times New Roman"/>
        </w:rPr>
        <w:t>，如图所示，测得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＝14，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＝10，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＝16，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必修5\\全书完整的word版文档\\A66.TIF"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必修5\\全书完整的word版文档\\A66.TIF"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o:spt="75" type="#_x0000_t75" style="height:77.1pt;width:86.3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的长度；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(2)若建造环境标志的费用与用地面积成正比，不考虑其他因素，小李、小王谁的设计建造费用较低，请说明理由．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中，由余弦定理得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＝16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＋10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16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 xml:space="preserve">10cos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ABD</w:t>
      </w:r>
      <w:r>
        <w:rPr>
          <w:rFonts w:ascii="Times New Roman" w:hAnsi="Times New Roman" w:eastAsia="仿宋_GB2312" w:cs="Times New Roman"/>
        </w:rPr>
        <w:t>中，由余弦定理及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易得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＝14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＋14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14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①②</w:t>
      </w:r>
      <w:r>
        <w:rPr>
          <w:rFonts w:ascii="Times New Roman" w:hAnsi="Times New Roman" w:eastAsia="仿宋_GB2312" w:cs="Times New Roman"/>
        </w:rPr>
        <w:t>得14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＋14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14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＝16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＋10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16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 xml:space="preserve">10cos </w:t>
      </w:r>
      <w:r>
        <w:rPr>
          <w:rFonts w:ascii="Times New Roman" w:hAnsi="Times New Roman" w:eastAsia="仿宋_GB2312" w:cs="Times New Roman"/>
          <w:i/>
        </w:rPr>
        <w:t xml:space="preserve">C, 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解得cos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为三角形的内角，又cos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所以0&lt;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ABD</w:t>
      </w:r>
      <w:r>
        <w:rPr>
          <w:rFonts w:ascii="Times New Roman" w:hAnsi="Times New Roman" w:eastAsia="仿宋_GB2312" w:cs="Times New Roman"/>
        </w:rPr>
        <w:t>是等边三角形，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＝14.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(2)小李的设计建造费用较低．理由如下：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ABD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因为建造环境标志的费用与用地面积成正比，所以小李的设计建造费用较低．</w:t>
      </w: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hideGrammaticalErrors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A8A035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unhideWhenUsed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30693;&#35782;&#26803;&#29702;.TIF" TargetMode="External"/><Relationship Id="rId8" Type="http://schemas.openxmlformats.org/officeDocument/2006/relationships/image" Target="media/image2.png"/><Relationship Id="rId7" Type="http://schemas.openxmlformats.org/officeDocument/2006/relationships/image" Target="1.2.3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A66.TIF" TargetMode="External"/><Relationship Id="rId26" Type="http://schemas.openxmlformats.org/officeDocument/2006/relationships/image" Target="media/image11.png"/><Relationship Id="rId25" Type="http://schemas.openxmlformats.org/officeDocument/2006/relationships/image" Target="&#35838;&#26102;&#31934;&#32451;.TIF" TargetMode="External"/><Relationship Id="rId24" Type="http://schemas.openxmlformats.org/officeDocument/2006/relationships/image" Target="media/image10.png"/><Relationship Id="rId23" Type="http://schemas.openxmlformats.org/officeDocument/2006/relationships/image" Target="&#35838;&#22530;&#23567;&#32467;1.tif" TargetMode="External"/><Relationship Id="rId22" Type="http://schemas.openxmlformats.org/officeDocument/2006/relationships/image" Target="media/image9.png"/><Relationship Id="rId21" Type="http://schemas.openxmlformats.org/officeDocument/2006/relationships/image" Target="&#24403;&#22530;&#26816;&#27979;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A63.TIF" TargetMode="External"/><Relationship Id="rId18" Type="http://schemas.openxmlformats.org/officeDocument/2006/relationships/image" Target="media/image7.png"/><Relationship Id="rId17" Type="http://schemas.openxmlformats.org/officeDocument/2006/relationships/image" Target="A63A.TIF" TargetMode="External"/><Relationship Id="rId16" Type="http://schemas.openxmlformats.org/officeDocument/2006/relationships/image" Target="media/image6.png"/><Relationship Id="rId15" Type="http://schemas.openxmlformats.org/officeDocument/2006/relationships/image" Target="&#39064;&#22411;&#25506;&#31350;.TIF" TargetMode="External"/><Relationship Id="rId14" Type="http://schemas.openxmlformats.org/officeDocument/2006/relationships/image" Target="media/image5.png"/><Relationship Id="rId13" Type="http://schemas.openxmlformats.org/officeDocument/2006/relationships/image" Target="A62.TIF" TargetMode="External"/><Relationship Id="rId12" Type="http://schemas.openxmlformats.org/officeDocument/2006/relationships/image" Target="media/image4.png"/><Relationship Id="rId11" Type="http://schemas.openxmlformats.org/officeDocument/2006/relationships/image" Target="a61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12</Pages>
  <Words>1931</Words>
  <Characters>11009</Characters>
  <Lines>91</Lines>
  <Paragraphs>25</Paragraphs>
  <ScaleCrop>false</ScaleCrop>
  <LinksUpToDate>false</LinksUpToDate>
  <CharactersWithSpaces>12915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2016-04-15T00:24:00Z</dcterms:created>
  <dc:creator>User</dc:creator>
  <cp:lastModifiedBy>Administrator</cp:lastModifiedBy>
  <dcterms:modified xsi:type="dcterms:W3CDTF">2017-03-14T07:48:16Z</dcterms:modified>
  <dc:title>〖WTBX〗〖XC1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